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005" w:rsidRDefault="009249C1" w:rsidP="00A54743">
      <w:pPr>
        <w:pStyle w:val="Default"/>
        <w:ind w:left="-720" w:firstLine="180"/>
        <w:jc w:val="center"/>
        <w:rPr>
          <w:rFonts w:cstheme="minorBidi"/>
          <w:b/>
          <w:bCs/>
          <w:color w:val="FF0000"/>
          <w:sz w:val="48"/>
          <w:szCs w:val="48"/>
        </w:rPr>
      </w:pPr>
      <w:bookmarkStart w:id="0" w:name="_GoBack"/>
      <w:r>
        <w:rPr>
          <w:rFonts w:cstheme="minorBidi"/>
          <w:b/>
          <w:bCs/>
          <w:noProof/>
          <w:color w:val="FF0000"/>
          <w:sz w:val="48"/>
          <w:szCs w:val="48"/>
        </w:rPr>
        <w:drawing>
          <wp:inline distT="0" distB="0" distL="0" distR="0">
            <wp:extent cx="39624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-canada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E68C0" w:rsidRPr="00DE79A6" w:rsidRDefault="009249C1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56"/>
          <w:szCs w:val="56"/>
        </w:rPr>
      </w:pPr>
      <w:r w:rsidRPr="00DE79A6">
        <w:rPr>
          <w:rFonts w:ascii="Calibri" w:hAnsi="Calibri" w:cs="Calibri"/>
          <w:b/>
          <w:bCs/>
          <w:color w:val="5B9BD5"/>
          <w:sz w:val="56"/>
          <w:szCs w:val="56"/>
        </w:rPr>
        <w:t xml:space="preserve">Introduction to </w:t>
      </w:r>
      <w:r w:rsidR="00BE68C0" w:rsidRPr="00DE79A6">
        <w:rPr>
          <w:rFonts w:ascii="Calibri" w:hAnsi="Calibri" w:cs="Calibri"/>
          <w:b/>
          <w:bCs/>
          <w:color w:val="5B9BD5"/>
          <w:sz w:val="56"/>
          <w:szCs w:val="56"/>
        </w:rPr>
        <w:t xml:space="preserve">Microsoft </w:t>
      </w:r>
      <w:r w:rsidR="003C724F" w:rsidRPr="00DE79A6">
        <w:rPr>
          <w:rFonts w:ascii="Calibri" w:hAnsi="Calibri" w:cs="Calibri"/>
          <w:b/>
          <w:bCs/>
          <w:color w:val="5B9BD5"/>
          <w:sz w:val="56"/>
          <w:szCs w:val="56"/>
        </w:rPr>
        <w:t>Project</w:t>
      </w:r>
      <w:r w:rsidR="00BE68C0" w:rsidRPr="00DE79A6">
        <w:rPr>
          <w:rFonts w:ascii="Calibri" w:hAnsi="Calibri" w:cs="Calibri"/>
          <w:b/>
          <w:bCs/>
          <w:color w:val="5B9BD5"/>
          <w:sz w:val="56"/>
          <w:szCs w:val="56"/>
        </w:rPr>
        <w:t xml:space="preserve"> Basic</w:t>
      </w:r>
    </w:p>
    <w:p w:rsidR="00DE79A6" w:rsidRPr="003609B7" w:rsidRDefault="00DE79A6" w:rsidP="00BE68C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5B9BD5"/>
          <w:sz w:val="48"/>
          <w:szCs w:val="48"/>
        </w:rPr>
      </w:pPr>
      <w:r w:rsidRPr="003C724F">
        <w:rPr>
          <w:rFonts w:ascii="Calibri" w:hAnsi="Calibri" w:cs="Calibri"/>
          <w:b/>
          <w:bCs/>
          <w:color w:val="5B9BD5"/>
          <w:sz w:val="48"/>
          <w:szCs w:val="48"/>
        </w:rPr>
        <w:t xml:space="preserve">Sunday </w:t>
      </w:r>
      <w:r>
        <w:rPr>
          <w:rFonts w:ascii="Calibri" w:hAnsi="Calibri" w:cs="Calibri"/>
          <w:b/>
          <w:bCs/>
          <w:color w:val="5B9BD5"/>
          <w:sz w:val="48"/>
          <w:szCs w:val="48"/>
        </w:rPr>
        <w:t>October 03, 2021</w:t>
      </w:r>
    </w:p>
    <w:p w:rsidR="00692AD0" w:rsidRPr="00DE79A6" w:rsidRDefault="00692AD0" w:rsidP="009F60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16"/>
          <w:szCs w:val="16"/>
        </w:rPr>
      </w:pPr>
    </w:p>
    <w:p w:rsidR="003C724F" w:rsidRPr="00617300" w:rsidRDefault="003C724F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32"/>
          <w:szCs w:val="32"/>
        </w:rPr>
      </w:pPr>
      <w:r w:rsidRPr="00617300">
        <w:rPr>
          <w:rFonts w:ascii="Calibri" w:hAnsi="Calibri"/>
          <w:b/>
          <w:bCs/>
          <w:color w:val="C00000"/>
          <w:sz w:val="32"/>
          <w:szCs w:val="32"/>
        </w:rPr>
        <w:t>9:00 AM-</w:t>
      </w:r>
      <w:r w:rsidR="00152E2F">
        <w:rPr>
          <w:rFonts w:ascii="Calibri" w:hAnsi="Calibri"/>
          <w:b/>
          <w:bCs/>
          <w:color w:val="C00000"/>
          <w:sz w:val="32"/>
          <w:szCs w:val="32"/>
        </w:rPr>
        <w:t>2</w:t>
      </w:r>
      <w:r w:rsidRPr="00617300">
        <w:rPr>
          <w:rFonts w:ascii="Calibri" w:hAnsi="Calibri"/>
          <w:b/>
          <w:bCs/>
          <w:color w:val="C00000"/>
          <w:sz w:val="32"/>
          <w:szCs w:val="32"/>
        </w:rPr>
        <w:t>:00 PM BC, 10:00 AM-</w:t>
      </w:r>
      <w:r w:rsidR="00152E2F">
        <w:rPr>
          <w:rFonts w:ascii="Calibri" w:hAnsi="Calibri"/>
          <w:b/>
          <w:bCs/>
          <w:color w:val="C00000"/>
          <w:sz w:val="32"/>
          <w:szCs w:val="32"/>
        </w:rPr>
        <w:t>03</w:t>
      </w:r>
      <w:r w:rsidRPr="00617300">
        <w:rPr>
          <w:rFonts w:ascii="Calibri" w:hAnsi="Calibri"/>
          <w:b/>
          <w:bCs/>
          <w:color w:val="C00000"/>
          <w:sz w:val="32"/>
          <w:szCs w:val="32"/>
        </w:rPr>
        <w:t>:00 PM Alberta, 12:00 Noon-0</w:t>
      </w:r>
      <w:r w:rsidR="00152E2F">
        <w:rPr>
          <w:rFonts w:ascii="Calibri" w:hAnsi="Calibri"/>
          <w:b/>
          <w:bCs/>
          <w:color w:val="C00000"/>
          <w:sz w:val="32"/>
          <w:szCs w:val="32"/>
        </w:rPr>
        <w:t>5</w:t>
      </w:r>
      <w:r w:rsidRPr="00617300">
        <w:rPr>
          <w:rFonts w:ascii="Calibri" w:hAnsi="Calibri"/>
          <w:b/>
          <w:bCs/>
          <w:color w:val="C00000"/>
          <w:sz w:val="32"/>
          <w:szCs w:val="32"/>
        </w:rPr>
        <w:t>:00 PM Eastern Time</w:t>
      </w:r>
    </w:p>
    <w:p w:rsidR="003C724F" w:rsidRPr="005E265A" w:rsidRDefault="003C724F" w:rsidP="003C724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00B0F0"/>
          <w:sz w:val="44"/>
          <w:szCs w:val="44"/>
          <w:u w:val="single"/>
        </w:rPr>
      </w:pPr>
      <w:r w:rsidRPr="005E265A">
        <w:rPr>
          <w:rFonts w:ascii="Calibri" w:hAnsi="Calibri"/>
          <w:b/>
          <w:bCs/>
          <w:color w:val="00B0F0"/>
          <w:sz w:val="40"/>
          <w:szCs w:val="40"/>
          <w:u w:val="single"/>
        </w:rPr>
        <w:t>On Line Via Zoom (Link will be sent to registered participants</w:t>
      </w:r>
      <w:r w:rsidRPr="005E265A">
        <w:rPr>
          <w:rFonts w:ascii="Calibri" w:hAnsi="Calibri"/>
          <w:b/>
          <w:bCs/>
          <w:color w:val="00B0F0"/>
          <w:sz w:val="44"/>
          <w:szCs w:val="44"/>
          <w:u w:val="single"/>
        </w:rPr>
        <w:t>)</w:t>
      </w:r>
    </w:p>
    <w:p w:rsidR="000B4479" w:rsidRPr="005E265A" w:rsidRDefault="000B4479" w:rsidP="000B447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bCs/>
          <w:color w:val="C00000"/>
          <w:sz w:val="44"/>
          <w:szCs w:val="44"/>
        </w:rPr>
      </w:pP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Fee for this </w:t>
      </w:r>
      <w:r>
        <w:rPr>
          <w:rFonts w:ascii="Calibri" w:hAnsi="Calibri"/>
          <w:b/>
          <w:bCs/>
          <w:color w:val="C00000"/>
          <w:sz w:val="44"/>
          <w:szCs w:val="44"/>
        </w:rPr>
        <w:t>Full Day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 Information Session is $</w:t>
      </w:r>
      <w:r>
        <w:rPr>
          <w:rFonts w:ascii="Calibri" w:hAnsi="Calibri"/>
          <w:b/>
          <w:bCs/>
          <w:color w:val="C00000"/>
          <w:sz w:val="44"/>
          <w:szCs w:val="44"/>
        </w:rPr>
        <w:t>10</w:t>
      </w:r>
      <w:r w:rsidRPr="005E265A">
        <w:rPr>
          <w:rFonts w:ascii="Calibri" w:hAnsi="Calibri"/>
          <w:b/>
          <w:bCs/>
          <w:color w:val="C00000"/>
          <w:sz w:val="44"/>
          <w:szCs w:val="44"/>
        </w:rPr>
        <w:t xml:space="preserve">.00 </w:t>
      </w:r>
    </w:p>
    <w:p w:rsidR="003C724F" w:rsidRDefault="003C724F" w:rsidP="003C724F">
      <w:pPr>
        <w:pStyle w:val="DateTimeLocation"/>
        <w:widowControl w:val="0"/>
        <w:rPr>
          <w:rFonts w:ascii="Arial" w:hAnsi="Arial" w:cs="Arial"/>
          <w:b/>
          <w:bCs/>
          <w:color w:val="7A6A1D"/>
          <w:sz w:val="28"/>
          <w:szCs w:val="28"/>
          <w14:ligatures w14:val="none"/>
        </w:rPr>
      </w:pPr>
    </w:p>
    <w:p w:rsidR="00692AD0" w:rsidRPr="00692AD0" w:rsidRDefault="00692AD0" w:rsidP="00692AD0">
      <w:pPr>
        <w:pStyle w:val="DateTimeLocation"/>
        <w:widowControl w:val="0"/>
        <w:jc w:val="center"/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</w:pPr>
      <w:r w:rsidRPr="00692AD0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Participants will acquire basic knowledge on how to effectively use M</w:t>
      </w:r>
      <w:r w:rsidR="00B73E7C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icrosoft</w:t>
      </w:r>
      <w:r w:rsidRPr="00692AD0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 xml:space="preserve"> </w:t>
      </w:r>
      <w:r w:rsidR="003C724F">
        <w:rPr>
          <w:rFonts w:ascii="Arial" w:hAnsi="Arial" w:cs="Arial"/>
          <w:b/>
          <w:bCs/>
          <w:color w:val="002060"/>
          <w:sz w:val="24"/>
          <w:szCs w:val="24"/>
          <w14:ligatures w14:val="none"/>
        </w:rPr>
        <w:t>Project</w:t>
      </w:r>
    </w:p>
    <w:p w:rsidR="008173AB" w:rsidRDefault="008173AB" w:rsidP="005B0F31">
      <w:pPr>
        <w:pStyle w:val="Default"/>
        <w:jc w:val="center"/>
        <w:rPr>
          <w:rFonts w:ascii="Arial" w:eastAsia="Times New Roman" w:hAnsi="Arial" w:cs="Arial"/>
          <w:b/>
          <w:bCs/>
          <w:color w:val="00B0F0"/>
          <w:sz w:val="36"/>
          <w:szCs w:val="36"/>
        </w:rPr>
      </w:pPr>
      <w:r w:rsidRPr="009249C1">
        <w:rPr>
          <w:rFonts w:ascii="Arial" w:eastAsia="Times New Roman" w:hAnsi="Arial" w:cs="Arial"/>
          <w:b/>
          <w:bCs/>
          <w:color w:val="00B0F0"/>
          <w:sz w:val="36"/>
          <w:szCs w:val="36"/>
        </w:rPr>
        <w:t>Course Outline</w:t>
      </w:r>
    </w:p>
    <w:p w:rsidR="00B73E7C" w:rsidRDefault="00B73E7C" w:rsidP="005B0F31">
      <w:pPr>
        <w:pStyle w:val="Default"/>
        <w:jc w:val="center"/>
        <w:rPr>
          <w:rFonts w:ascii="Arial" w:eastAsia="Times New Roman" w:hAnsi="Arial" w:cs="Arial"/>
          <w:b/>
          <w:bCs/>
          <w:color w:val="00B0F0"/>
          <w:sz w:val="36"/>
          <w:szCs w:val="36"/>
        </w:rPr>
      </w:pPr>
    </w:p>
    <w:p w:rsidR="00B73E7C" w:rsidRPr="009249C1" w:rsidRDefault="00B73E7C" w:rsidP="005B0F31">
      <w:pPr>
        <w:pStyle w:val="Default"/>
        <w:jc w:val="center"/>
        <w:rPr>
          <w:rFonts w:ascii="Arial" w:hAnsi="Arial" w:cs="Arial"/>
          <w:color w:val="00B0F0"/>
        </w:rPr>
      </w:pPr>
    </w:p>
    <w:tbl>
      <w:tblPr>
        <w:tblStyle w:val="TableGrid"/>
        <w:tblpPr w:leftFromText="180" w:rightFromText="180" w:vertAnchor="page" w:horzAnchor="margin" w:tblpXSpec="center" w:tblpY="6121"/>
        <w:tblW w:w="9914" w:type="dxa"/>
        <w:tblLook w:val="04A0" w:firstRow="1" w:lastRow="0" w:firstColumn="1" w:lastColumn="0" w:noHBand="0" w:noVBand="1"/>
      </w:tblPr>
      <w:tblGrid>
        <w:gridCol w:w="5382"/>
        <w:gridCol w:w="4532"/>
      </w:tblGrid>
      <w:tr w:rsidR="00EB24D2" w:rsidRPr="00EB24D2" w:rsidTr="00DE79A6">
        <w:trPr>
          <w:trHeight w:val="5384"/>
        </w:trPr>
        <w:tc>
          <w:tcPr>
            <w:tcW w:w="5382" w:type="dxa"/>
          </w:tcPr>
          <w:p w:rsidR="00EB24D2" w:rsidRPr="00DE79A6" w:rsidRDefault="00EB24D2" w:rsidP="00DE79A6">
            <w:pPr>
              <w:pStyle w:val="NormalWeb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DE79A6">
              <w:rPr>
                <w:rFonts w:asciiTheme="minorHAnsi" w:hAnsiTheme="minorHAnsi" w:cstheme="minorHAnsi"/>
                <w:b/>
                <w:color w:val="0070C0"/>
              </w:rPr>
              <w:t>Understanding Project Management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Project Planning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1"/>
              </w:numPr>
              <w:ind w:left="714" w:hanging="357"/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Managing Schedules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Using Resources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Tracking Time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Providing Project Status Reports</w:t>
            </w:r>
          </w:p>
          <w:p w:rsidR="00EB24D2" w:rsidRPr="00DE79A6" w:rsidRDefault="00EB24D2" w:rsidP="00DE79A6">
            <w:pPr>
              <w:pStyle w:val="NormalWeb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DE79A6">
              <w:rPr>
                <w:rFonts w:asciiTheme="minorHAnsi" w:hAnsiTheme="minorHAnsi" w:cstheme="minorHAnsi"/>
                <w:b/>
                <w:color w:val="0070C0"/>
              </w:rPr>
              <w:t>Getting Started with Project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Navigating the Project Environment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Creating and Saving a Project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Defining a Project</w:t>
            </w:r>
          </w:p>
          <w:p w:rsidR="00EB24D2" w:rsidRPr="00DE79A6" w:rsidRDefault="00EB24D2" w:rsidP="00DE79A6">
            <w:pPr>
              <w:pStyle w:val="NormalWeb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DE79A6">
              <w:rPr>
                <w:rFonts w:asciiTheme="minorHAnsi" w:hAnsiTheme="minorHAnsi" w:cstheme="minorHAnsi"/>
                <w:b/>
                <w:color w:val="0070C0"/>
              </w:rPr>
              <w:t>Understanding Task Dependencies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Successor Tasks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Predecessor Tasks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What are the Different Dependencies?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What is Lag Time?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What is Lead Time?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3"/>
              </w:numPr>
              <w:contextualSpacing/>
              <w:rPr>
                <w:rStyle w:val="IntenseReference"/>
                <w:rFonts w:asciiTheme="minorHAnsi" w:hAnsiTheme="minorHAnsi" w:cstheme="minorHAnsi"/>
                <w:b w:val="0"/>
                <w:bCs w:val="0"/>
                <w:smallCaps w:val="0"/>
                <w:color w:val="0070C0"/>
                <w:spacing w:val="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What are Milestones</w:t>
            </w:r>
          </w:p>
        </w:tc>
        <w:tc>
          <w:tcPr>
            <w:tcW w:w="4532" w:type="dxa"/>
          </w:tcPr>
          <w:p w:rsidR="00EB24D2" w:rsidRPr="00DE79A6" w:rsidRDefault="00EB24D2" w:rsidP="00DE79A6">
            <w:pPr>
              <w:pStyle w:val="NormalWeb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DE79A6">
              <w:rPr>
                <w:rFonts w:asciiTheme="minorHAnsi" w:hAnsiTheme="minorHAnsi" w:cstheme="minorHAnsi"/>
                <w:b/>
                <w:color w:val="0070C0"/>
              </w:rPr>
              <w:t>MS Project Views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Gantt View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Task View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Resource Sheet View</w:t>
            </w:r>
          </w:p>
          <w:p w:rsidR="00EB24D2" w:rsidRPr="00DE79A6" w:rsidRDefault="00EB24D2" w:rsidP="00DE79A6">
            <w:pPr>
              <w:pStyle w:val="NormalWeb"/>
              <w:contextualSpacing/>
              <w:rPr>
                <w:rFonts w:asciiTheme="minorHAnsi" w:hAnsiTheme="minorHAnsi" w:cstheme="minorHAnsi"/>
                <w:b/>
                <w:color w:val="0070C0"/>
              </w:rPr>
            </w:pPr>
            <w:r w:rsidRPr="00DE79A6">
              <w:rPr>
                <w:rFonts w:asciiTheme="minorHAnsi" w:hAnsiTheme="minorHAnsi" w:cstheme="minorHAnsi"/>
                <w:b/>
                <w:color w:val="0070C0"/>
              </w:rPr>
              <w:t>Entering and Working with Data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Entering Schedule Data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Assigning Resources to Tasks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Resource Levelling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Working with a Critical Path</w:t>
            </w:r>
          </w:p>
          <w:p w:rsidR="00EB24D2" w:rsidRPr="00DE79A6" w:rsidRDefault="00EB24D2" w:rsidP="00DE79A6">
            <w:pPr>
              <w:pStyle w:val="NormalWeb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color w:val="0070C0"/>
              </w:rPr>
            </w:pPr>
            <w:r w:rsidRPr="00DE79A6">
              <w:rPr>
                <w:rFonts w:asciiTheme="minorHAnsi" w:hAnsiTheme="minorHAnsi" w:cstheme="minorHAnsi"/>
                <w:color w:val="0070C0"/>
              </w:rPr>
              <w:t>Reporting</w:t>
            </w:r>
          </w:p>
          <w:p w:rsidR="00EB24D2" w:rsidRPr="00DE79A6" w:rsidRDefault="00EB24D2" w:rsidP="00DE79A6">
            <w:pPr>
              <w:contextualSpacing/>
              <w:outlineLvl w:val="2"/>
              <w:rPr>
                <w:rFonts w:cstheme="minorHAnsi"/>
                <w:bCs/>
                <w:smallCaps/>
                <w:color w:val="0070C0"/>
                <w:spacing w:val="5"/>
                <w:sz w:val="24"/>
                <w:szCs w:val="24"/>
                <w:lang w:val="en"/>
              </w:rPr>
            </w:pPr>
          </w:p>
        </w:tc>
      </w:tr>
    </w:tbl>
    <w:p w:rsidR="00BE68C0" w:rsidRDefault="00BE68C0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E68C0" w:rsidRDefault="00BE68C0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E68C0" w:rsidRDefault="00BE68C0" w:rsidP="00BE68C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4479" w:rsidRDefault="000B4479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4479" w:rsidRDefault="000B4479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0B4479" w:rsidRDefault="000B4479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466BB" w:rsidRDefault="00A466BB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466BB" w:rsidRDefault="00A466BB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466BB" w:rsidRDefault="00A466BB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466BB" w:rsidRDefault="00A466BB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DE79A6" w:rsidRDefault="00DE79A6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DE79A6" w:rsidRDefault="00DE79A6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DE79A6" w:rsidRDefault="00DE79A6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DE79A6" w:rsidRDefault="00DE79A6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DE79A6" w:rsidRDefault="00DE79A6" w:rsidP="00DE79A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DE79A6" w:rsidRDefault="00DE79A6" w:rsidP="00DE79A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73E7C" w:rsidRDefault="00B73E7C" w:rsidP="00B73E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73E7C" w:rsidRDefault="00B73E7C" w:rsidP="00B73E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B73E7C" w:rsidRDefault="00152E2F" w:rsidP="00B73E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>Free Online resources</w:t>
      </w:r>
    </w:p>
    <w:p w:rsidR="00152E2F" w:rsidRDefault="00152E2F" w:rsidP="00B73E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hyperlink r:id="rId6" w:history="1">
        <w:r w:rsidRPr="00F450C4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https://www.youtube.com/watch?v=5v_42_4Vl2o</w:t>
        </w:r>
      </w:hyperlink>
    </w:p>
    <w:p w:rsidR="00152E2F" w:rsidRDefault="00152E2F" w:rsidP="00B73E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:rsidR="00A466BB" w:rsidRDefault="00692AD0" w:rsidP="00B73E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E343F0">
        <w:rPr>
          <w:rFonts w:ascii="Arial" w:eastAsia="Times New Roman" w:hAnsi="Arial" w:cs="Arial"/>
          <w:b/>
          <w:bCs/>
          <w:color w:val="FF0000"/>
          <w:sz w:val="24"/>
          <w:szCs w:val="24"/>
        </w:rPr>
        <w:t>Advanced Registration with Pre-Payment Required</w:t>
      </w:r>
    </w:p>
    <w:p w:rsidR="00152E2F" w:rsidRPr="00152E2F" w:rsidRDefault="00152E2F" w:rsidP="00152E2F">
      <w:pPr>
        <w:jc w:val="center"/>
        <w:rPr>
          <w:sz w:val="32"/>
          <w:szCs w:val="32"/>
        </w:rPr>
      </w:pPr>
      <w:hyperlink r:id="rId7" w:history="1">
        <w:r w:rsidRPr="00152E2F">
          <w:rPr>
            <w:rStyle w:val="Hyperlink"/>
            <w:sz w:val="32"/>
            <w:szCs w:val="32"/>
          </w:rPr>
          <w:t>https://iicanada.org/form/introduction-microsoft-project</w:t>
        </w:r>
      </w:hyperlink>
      <w:r w:rsidRPr="00152E2F">
        <w:rPr>
          <w:sz w:val="32"/>
          <w:szCs w:val="32"/>
        </w:rPr>
        <w:t xml:space="preserve"> (Oct 3)</w:t>
      </w:r>
    </w:p>
    <w:p w:rsidR="00692AD0" w:rsidRPr="00692AD0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>For more information and to register E-mail: epb.crcprairies@iicanada.net</w:t>
      </w:r>
    </w:p>
    <w:p w:rsidR="00692AD0" w:rsidRPr="00692AD0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Phone or Text: Zull Punjani 403-689-8584 or EPB office Message # (403) 215-6200 Ext. 7039 </w:t>
      </w:r>
    </w:p>
    <w:p w:rsidR="008173AB" w:rsidRPr="005B0F31" w:rsidRDefault="00692AD0" w:rsidP="00692AD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4D5065"/>
          <w:sz w:val="27"/>
          <w:szCs w:val="27"/>
        </w:rPr>
      </w:pPr>
      <w:r w:rsidRPr="00692AD0">
        <w:rPr>
          <w:rFonts w:ascii="Arial" w:eastAsia="Times New Roman" w:hAnsi="Arial" w:cs="Arial"/>
          <w:b/>
          <w:bCs/>
          <w:color w:val="FF0000"/>
          <w:sz w:val="24"/>
          <w:szCs w:val="24"/>
        </w:rPr>
        <w:t>**Please visit the digital Al-Akbhar for more information**</w:t>
      </w:r>
    </w:p>
    <w:sectPr w:rsidR="008173AB" w:rsidRPr="005B0F31" w:rsidSect="009249C1">
      <w:pgSz w:w="12240" w:h="15840"/>
      <w:pgMar w:top="142" w:right="180" w:bottom="72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1487"/>
    <w:multiLevelType w:val="hybridMultilevel"/>
    <w:tmpl w:val="7F94D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B473B"/>
    <w:multiLevelType w:val="hybridMultilevel"/>
    <w:tmpl w:val="B05E8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B87F1D"/>
    <w:multiLevelType w:val="hybridMultilevel"/>
    <w:tmpl w:val="AF00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B6612"/>
    <w:multiLevelType w:val="hybridMultilevel"/>
    <w:tmpl w:val="08EE12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D534C0"/>
    <w:multiLevelType w:val="hybridMultilevel"/>
    <w:tmpl w:val="CE52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EEF"/>
    <w:rsid w:val="000B4479"/>
    <w:rsid w:val="00152E2F"/>
    <w:rsid w:val="002A6690"/>
    <w:rsid w:val="003C724F"/>
    <w:rsid w:val="004556C3"/>
    <w:rsid w:val="00546361"/>
    <w:rsid w:val="00577CAD"/>
    <w:rsid w:val="005B0F31"/>
    <w:rsid w:val="005F2B79"/>
    <w:rsid w:val="00637FFA"/>
    <w:rsid w:val="00692AD0"/>
    <w:rsid w:val="007114E9"/>
    <w:rsid w:val="007A605D"/>
    <w:rsid w:val="007B5C01"/>
    <w:rsid w:val="007C7BC8"/>
    <w:rsid w:val="008173AB"/>
    <w:rsid w:val="00837826"/>
    <w:rsid w:val="00840429"/>
    <w:rsid w:val="008A3FFB"/>
    <w:rsid w:val="009249C1"/>
    <w:rsid w:val="009F3C68"/>
    <w:rsid w:val="009F60BD"/>
    <w:rsid w:val="00A466BB"/>
    <w:rsid w:val="00A54743"/>
    <w:rsid w:val="00A674CE"/>
    <w:rsid w:val="00A81A68"/>
    <w:rsid w:val="00AF7005"/>
    <w:rsid w:val="00B442EE"/>
    <w:rsid w:val="00B73E7C"/>
    <w:rsid w:val="00B80527"/>
    <w:rsid w:val="00BE68C0"/>
    <w:rsid w:val="00BF08CD"/>
    <w:rsid w:val="00C44068"/>
    <w:rsid w:val="00C72796"/>
    <w:rsid w:val="00C87AC8"/>
    <w:rsid w:val="00D304D1"/>
    <w:rsid w:val="00D528A1"/>
    <w:rsid w:val="00DD00D3"/>
    <w:rsid w:val="00DE79A6"/>
    <w:rsid w:val="00E63EEF"/>
    <w:rsid w:val="00E9348E"/>
    <w:rsid w:val="00EB24D2"/>
    <w:rsid w:val="00EC2E71"/>
    <w:rsid w:val="00F84A5F"/>
    <w:rsid w:val="00FB3BAA"/>
    <w:rsid w:val="00FC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BD8FA"/>
  <w15:docId w15:val="{869682AF-ED74-4697-A19C-20984D2B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05D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B3B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3B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D528A1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B442E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67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3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7AC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4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04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04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04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0429"/>
    <w:rPr>
      <w:b/>
      <w:bCs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4556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56C3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4556C3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4556C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56C3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56C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56C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BE68C0"/>
    <w:rPr>
      <w:color w:val="0563C1" w:themeColor="hyperlink"/>
      <w:u w:val="single"/>
    </w:rPr>
  </w:style>
  <w:style w:type="paragraph" w:customStyle="1" w:styleId="DateTimeLocation">
    <w:name w:val="Date/Time/Location"/>
    <w:basedOn w:val="Normal"/>
    <w:rsid w:val="00692AD0"/>
    <w:pPr>
      <w:spacing w:after="20" w:line="240" w:lineRule="auto"/>
    </w:pPr>
    <w:rPr>
      <w:rFonts w:ascii="Impact" w:eastAsia="Times New Roman" w:hAnsi="Impact" w:cs="Times New Roman"/>
      <w:color w:val="000000"/>
      <w:kern w:val="28"/>
      <w:sz w:val="52"/>
      <w:szCs w:val="52"/>
      <w14:ligatures w14:val="standard"/>
      <w14:cntxtAlts/>
    </w:rPr>
  </w:style>
  <w:style w:type="paragraph" w:styleId="NormalWeb">
    <w:name w:val="Normal (Web)"/>
    <w:basedOn w:val="Normal"/>
    <w:uiPriority w:val="99"/>
    <w:unhideWhenUsed/>
    <w:rsid w:val="00EB2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icanada.org/form/introduction-microsoft-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v_42_4Vl2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zull punjani</cp:lastModifiedBy>
  <cp:revision>3</cp:revision>
  <dcterms:created xsi:type="dcterms:W3CDTF">2021-06-13T21:33:00Z</dcterms:created>
  <dcterms:modified xsi:type="dcterms:W3CDTF">2021-06-20T20:59:00Z</dcterms:modified>
</cp:coreProperties>
</file>